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E86" w:rsidRDefault="00747E86" w:rsidP="00747E86">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Отчет по практике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bookmarkStart w:id="0" w:name="_GoBack"/>
      <w:bookmarkEnd w:id="0"/>
      <w:r>
        <w:rPr>
          <w:rFonts w:ascii="Times New Roman CYR" w:hAnsi="Times New Roman CYR" w:cs="Times New Roman CYR"/>
          <w:sz w:val="28"/>
          <w:szCs w:val="28"/>
        </w:rPr>
        <w:t>Содержание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tabs>
          <w:tab w:val="left" w:pos="534"/>
          <w:tab w:val="left" w:pos="8896"/>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Введение</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1. История создания службы судебных приставов</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 Деятельность исследуемого РОСП</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 Документооборот организации</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 Нормы профэтики в ФССП</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 Прохождение практики</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Заключение</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Список использованной литературы</w:t>
      </w:r>
    </w:p>
    <w:p w:rsidR="00747E86" w:rsidRDefault="00747E86" w:rsidP="00747E86">
      <w:pPr>
        <w:widowControl w:val="0"/>
        <w:tabs>
          <w:tab w:val="left" w:pos="534"/>
          <w:tab w:val="left" w:pos="889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Приложения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Введение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период с 19.06.2012 года по 13.07.12 года я, ----------, проходил практику в Беляевском районном отделе судебных приставов УФССП России по Оренбургской области (далее РОСП).</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Цель практики - применение полученных теоретических знаний в колледже, обеспечение непрерывности и последовательности овладения профессиональной деятельностью, формами и методами работы, приобретение профессиональных умений и навыков, необходимых для работы по специальности, воспитание исполнительской дисциплины и умения самостоятельно решать проблемы, возникающие в деятельности конкретной организации.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Во время прохождения практики были получены необходимые знания, документальные материалы, а так же умения и навыки, необходимые для дальнейшей успешной работы и учебы.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Совместно с руководителем практики непосредственно в РОСП был составлен дневник прохождения практики, который успешно подтвержден характеристикой с места прохождения практики. Практика включает в себя: изучение деятельности РОСП; изучение документооборота в организации; изучение нормативно-правовой базы организации; изучение профессионально-этических норм сотрудников РОСП; изучение правил внутреннего распорядка.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написании работы были использованы методы анализа, синтеза, описательный, исторический, сравнительно-правовой, системный.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Основой работы служат Конституция РФ и другие нормативно-правовые акты РФ, научная литература, а так же интернет ресурс.</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1. История создания службы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Исполнение судебных решений - это показатель уважения к государству. Ведь правосудие считается свершенным, когда выполнено решение суда. ФССП России является единственным уполномоченным органом государственной исполнительной власти, осуществляющим принудительное исполнение судебного решения. Служба обеспечивает правильное и своевременное исполнение судебных актов, актов других органов и должностных лиц, а также в случаях, предусмотренных законодательством Российской Федерации, - исполнение иных документов в целях защиты нарушенных прав, свобод и законных интересов граждан и организаций.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Но история долговых отношений насчитывает не одно тысячелетие. На разных этапах развития государства применялись различные методы взимания долгов и всегда были люди, которые в частном порядке или на законных основаниях боролись с должниками. Каков же портрет и полномочия тех, кто являлся предшественниками или прототипами современных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Потребность в решительных действиях с целью взимания долга и предотвращения недобросовестного поведения заемщиков возникла в глубокой древности. В частности, всегда актуален был вопрос регулирования долговых обязательств по налогам и сборам. Но как таковой институт принудительного исполнения в России складывался постепенно, его совершенствование шло параллельно с развитием правовой системы и зависело от многих экономических, политических и социальных процессов.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Древней Руси дань являлась формой налогов, а сборщиком дани выступал сам князь. С ноября по апрель выезжал он с дружиной на полюдье - собирать дань и вершить суд в подвластных ему племенах. К поселенцам, которые отказывались или не имели возможности платить, применялись силовые методы, - волю князя приводили в исполнение верные дружинники. </w:t>
      </w:r>
      <w:r>
        <w:rPr>
          <w:rFonts w:ascii="Times New Roman CYR" w:hAnsi="Times New Roman CYR" w:cs="Times New Roman CYR"/>
          <w:sz w:val="28"/>
          <w:szCs w:val="28"/>
        </w:rPr>
        <w:lastRenderedPageBreak/>
        <w:t>Поскольку не был установлен четкий размер повинности, княжеская дружина нередко встречала ожесточенное сопротивление.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После гибели князя Игоря в походе на древлян, его вдова княгиня Ольга провела налоговую реформу, - она установила «уроки» (фиксированный размер повинности) и создала новую форму получения дани - «повоз» (дань свозилась на специально устроенные «погосты» и становища).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Во времена правления Ярослава Мудрого (1019 - 1054) общественные отношения, в т.ч. имущественные, регулировались сводом законов Русская Правда. Уже в ХI веке в Русской Правде был прописан определенный порядок взыскания долгов с несостоятельного должника. Там же упоминались посадниковые или княжеские дружинники - отроки, мечники и детские, которые выступали в роли «исполнителей», защитников интересов истца, - они собирали судебную пошлину и содействовали в получении назад заемного имущества.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период с конца XI в.по XV в. были приняты нормативные правовые акты, закрепившие введение специальных должностных лиц, призванных обеспечивать исполнение судебных решений и содействовать судебному процессу.</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Изначально под словом «пристав» не подразумевали какую-либо определенную должность, скорее, так называли исполнителя различных судебных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договорных и судных грамотах Пскова и Новгорода, датированных XIII- XV вв. упоминаются приставы, которые призывались на должность князем или городским вече и обладали различными полномочиями в области судебной и следственной деятельности: вызывали ответчиков на великокняжеский суд, осуществляли досудебное исследование обстоятельств дела, собирали доказательства в пользу истца; разыскивали и принудительно приводили в суд ответчика; обеспечивали установленный порядок ведения дел в суде, следили за своевременной уплатой судебных пошлин и пр.).</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В документах Московского государства упоминание о судебных приставах встречается в Судебниках 1497, 1550 гг. Судебники закрепляют разнообразие функций и форм деятельности приставов. Так, для розыска беглых холопов приставы могли устраивать обыски, а для получения информации о «лихих» людях - применять расспрос и пытку.</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Кроме этого, Судебники вводят новый институт - «отдача за пристава»: теперь обвиняемые во время следствия и суда находятся под надзором и на ответственности того пристава, за которым они числятся. Если пристав упускает своего «подопечного», он обязан стеречь ответчика у двора «и день, и два, и три».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XVI-XVII вв. формируется единая общерусская судебная система, проходит глобальная систематизация нормативно-правовых документов. Именно в этот период правовой статус судебных приставов получает конкретизацию, и функции приставов закрепляются законодательно.</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допетровской Руси, с начала XV по XVII вв, судебный пристав назывался недельщиком, т.к. исполнял свои обязанности неделями, «быть в неделях». Вступление недельщика в должность регистрировалось дьяком в особой книге.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обязанности недельщиков входило оповещение сторон о вызове в суд, а также содействие в розыске обвиняемого и доставление его в суд. При этом сам недельщик осуществлял возложенные на него функции только в пределах города, если же возникала необходимость вызова в суд ответчика из уезда, недельщик посылал с приставными грамотами так называемых ездоков. При недельщике могло числиться до семи ездоков, с каждым из которых он заключал договор взаимной ответственности. В случае ущерба, нанесенного делу ездоком, все убытки возмещал недельщик. Если же сам недельщик нарушал свои обязательства, пени и взысканию пошлин подвергались те лица, которые при вступлении недельщика в должность поручились за него. Уже в XV-XVI вв. начал формироваться институт ответственности приставов за противоправные действия.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Более широкие полномочия приставы получили благодаря Соборному Уложению царя Алексея Михайловича от 1649 года. В частности, в случае сопротивления должника, приставу предоставлялось право взять себе в помощь у воеводы «стрельцов, пушкарей и защитников», - столько, сколько необходимо для ареста ответчика. Но вместе с расширением полномочий, повысилась и ответственность: за ненадлежащее исполнение обязанностей пристав подвергался дисциплинарной (увольнение со службы), уголовной (битье батогами) и материальной (возмещение убытков) ответственности.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это время, согласно Соборному Уложению, за недоимки крестьяне и мелкий посадский люд отвечали «правежом» - их привязывали к позорному столбу и секли до тех пор, пока не «выколачивали» из них долг.</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петровскую эпоху правеж был заменен принудительными работами, также была отменена мера пресечения «отдача за пристава».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Постепенно исполнительное производство как вспомогательный институт при судах сдает свои позиции, и в XVIII веке должность судебного пристава упраздняется.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После упразднения института судебных приставов судебно-вспомогательные функции перешли в ведение полиции.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Однако такое переложение обязанностей не оправдало себя. Если, скажем, недельщикам за исправную службу по обеспечению явки в суд приглашенных лиц полагалось вознаграждение, которое взыскивалось с самих вызываемых, то у полицейских приставов не было в этом смысле никакой материальной заинтересованности. По этой причине установленный порядок ведения судебных дел постоянно нарушался, судебные разбирательства из-за несвоевременного вызова в суд участников процесса затягивались не на одно десятилетие, а исполнение решений суда откладывалось на годы.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это же время (XVIII - XIX вв.) в Российской империи стали повсеместно появляться «долговые ямы»; действовала круговая порука; за неуплату подушной подати продавали имущество должника, применяли </w:t>
      </w:r>
      <w:r>
        <w:rPr>
          <w:rFonts w:ascii="Times New Roman CYR" w:hAnsi="Times New Roman CYR" w:cs="Times New Roman CYR"/>
          <w:sz w:val="28"/>
          <w:szCs w:val="28"/>
        </w:rPr>
        <w:lastRenderedPageBreak/>
        <w:t>телесные наказания, ссылали на принудительные работы... Но недоимки росли, и с 1769 г в безнадежных случаях они стали списываться: царское правительство «складывало» долг, приурочивая это к каким-либо видным политическим событиям.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таких условиях очевидной стала необходимость кардинального реформирования судебной системы и восстановления института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ходе судебной реформы 1864 г. институт судебных приставов был восстановлен в качестве неотъемлемого структурного подразделения суда. Правовой статус и компетенции судебного пристава были законодательно регламентированы. Теперь судебные приставы состояли при мировых судьях, окружных судах и мировых съездах, и деятельность приставов была строго подконтрольна соответствующим судебным ведомствам.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отношении кандидатов на должность судебного пристава действовал определенный перечень требований и цензов. Иностранцы, лица, не достигшие двадцати одного года, лица, подвергшиеся судебным приговорам или состоящие под следствием, не могли занять эту должность. Также большое внимание уделялось морально-нравственными качествам кандидата: согласно Уставу, для того чтобы обеспечить интересы сторон в исполнительном производстве, судебный пристав должен быть добросовестным и обладать «благонадежной нравственностью».</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Утверждение пристава в должности происходило только по истечении года успешной службы.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Если при исполнении судебных постановлений судебному приставу оказывалось сопротивление, виновные лица несли суровое наказание (лишение всех прав состояния, ссылка на каторжные работы или в Сибирь на поселение, отдача в арестантские роты и др.).</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Была предусмотрена дисциплинарная, гражданская и уголовная ответственность судебного пристава в случае ненадлежащего исполнения им своих служебных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Так институт судебных приставов становится ядром «исполнительного» судебного механизма, а законодательство о правовом статусе судебных приставов Российской империи признается образцовым документом в европейской законотворческой практике второй половины XIX века.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период 1917-1991 гг. дореволюционная система исполнения судебных решений рушится. Декретом Совета Народных Комиссаров № 1 от 24 ноября 1917 года, вместе с ликвидацией прежней судебной системы, упраздняется также институт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Для реализации исполнений судебных решений учреждается институт исполнительных приставов. А функции по поддержанию порядка в зале суда и принудительной доставки в суд участников возлагаются на сотрудников советской милиции.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Судебные исполнители состояли в штатах судов и в своей деятельности подчинялись непосредственно суду. Этот факт, безусловно, свидетельствует о некоторой преемственности между дореволюционной службой приставов и советской.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Возрождение службы судебных приставов началось с 1997 года, когда были приняты федеральные законы № 118-ФЗ от 21.07.1997 г. «О судебных приставах» и ФЗ № 119-ФЗ от 21.07.1997 г. «Об исполнительном производстве».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Эти законы кардинальным образом изменили систему исполнительного производства в России и явились законодательной основой для организации самостоятельного института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Сегодня работа по усовершенствованию механизмов исполнительного производства продолжается, и если дальнейшая его реформа будет проходить при активном участии профессионального юридического сообщества, мы получим максимальный процент исполнения судебных решений.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Не будем забывать нашу историю. Ведь оценка исторических фактов позволяет по-новому взглянуть на современные процессы развития правовой </w:t>
      </w:r>
      <w:r>
        <w:rPr>
          <w:rFonts w:ascii="Times New Roman CYR" w:hAnsi="Times New Roman CYR" w:cs="Times New Roman CYR"/>
          <w:sz w:val="28"/>
          <w:szCs w:val="28"/>
        </w:rPr>
        <w:lastRenderedPageBreak/>
        <w:t>системы в России. А опыт прошлых веков дает ясное осознание того, что с помощью меча и батогов, конечно, можно заставить ответчика вернуть долг, но основное и наиболее эффективное оружие в этой работе - закон.</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Деятельность службы судебных приставов с каждым днем становиться все более влиятельной в укреплении российской государственности, реальным механизмом обеспечения правосудия, защиты прав и законных интересов личности и государства.</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Оренбургской области приказ об образовании службы и создании 44 подразделений судебных приставов подписан 15 января 1998 года. В корпус судебных приставов в основном вошли наиболее профессионально подготовленные специалисты - бывшие судебные исполнители, успешно прошедшие аттестацию на предмет знания федеральных законов.</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январе 2005года прошло реформирование подразделения и теперь это самостоятельная служба. В нее входят отделы по организации исполнительного производства и организации обеспечения установленного порядка деятельности судов, группа по дознанию и розыску должников и их имущества и другие.</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Полномочия службы и возлагаемые на нее задачи постоянно расширяются, но главная составляющая ее деятельности лежит в русле того завещания, которое своим потомкам оставил первый Министр юстиции Российской Империи Гаврила Романович Державин, - жить «по стезе правды и законов…».</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Указу Президента Российской Федерации Дмитрия Медведева, в нашей стране с 2009 года установлен профессиональный праздник работников Федеральной службы судебных приставов - День судебного пристава. Отныне его отмечают 1 ноября.</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федеральная служба судебных приставов прошла долгий, многоступенчатый путь становления со времен Древней Руси до настоящих времен. Далее рассмотрим деятельность службы в наше время.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Характеристика организации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Федера</w:t>
      </w:r>
      <w:r>
        <w:rPr>
          <w:rFonts w:ascii="Times New Roman" w:hAnsi="Times New Roman" w:cs="Times New Roman"/>
          <w:sz w:val="28"/>
          <w:szCs w:val="28"/>
        </w:rPr>
        <w:t>́</w:t>
      </w:r>
      <w:r>
        <w:rPr>
          <w:rFonts w:ascii="Times New Roman CYR" w:hAnsi="Times New Roman CYR" w:cs="Times New Roman CYR"/>
          <w:sz w:val="28"/>
          <w:szCs w:val="28"/>
        </w:rPr>
        <w:t>льная слу</w:t>
      </w:r>
      <w:r>
        <w:rPr>
          <w:rFonts w:ascii="Times New Roman" w:hAnsi="Times New Roman" w:cs="Times New Roman"/>
          <w:sz w:val="28"/>
          <w:szCs w:val="28"/>
        </w:rPr>
        <w:t>́</w:t>
      </w:r>
      <w:r>
        <w:rPr>
          <w:rFonts w:ascii="Times New Roman CYR" w:hAnsi="Times New Roman CYR" w:cs="Times New Roman CYR"/>
          <w:sz w:val="28"/>
          <w:szCs w:val="28"/>
        </w:rPr>
        <w:t>жба суде</w:t>
      </w:r>
      <w:r>
        <w:rPr>
          <w:rFonts w:ascii="Times New Roman" w:hAnsi="Times New Roman" w:cs="Times New Roman"/>
          <w:sz w:val="28"/>
          <w:szCs w:val="28"/>
        </w:rPr>
        <w:t>́</w:t>
      </w:r>
      <w:r>
        <w:rPr>
          <w:rFonts w:ascii="Times New Roman CYR" w:hAnsi="Times New Roman CYR" w:cs="Times New Roman CYR"/>
          <w:sz w:val="28"/>
          <w:szCs w:val="28"/>
        </w:rPr>
        <w:t>бных при</w:t>
      </w:r>
      <w:r>
        <w:rPr>
          <w:rFonts w:ascii="Times New Roman" w:hAnsi="Times New Roman" w:cs="Times New Roman"/>
          <w:sz w:val="28"/>
          <w:szCs w:val="28"/>
        </w:rPr>
        <w:t>́</w:t>
      </w:r>
      <w:r>
        <w:rPr>
          <w:rFonts w:ascii="Times New Roman CYR" w:hAnsi="Times New Roman CYR" w:cs="Times New Roman CYR"/>
          <w:sz w:val="28"/>
          <w:szCs w:val="28"/>
        </w:rPr>
        <w:t>ставов (далее ФССП Росси</w:t>
      </w:r>
      <w:r>
        <w:rPr>
          <w:rFonts w:ascii="Times New Roman" w:hAnsi="Times New Roman" w:cs="Times New Roman"/>
          <w:sz w:val="28"/>
          <w:szCs w:val="28"/>
        </w:rPr>
        <w:t>́</w:t>
      </w:r>
      <w:r>
        <w:rPr>
          <w:rFonts w:ascii="Times New Roman CYR" w:hAnsi="Times New Roman CYR" w:cs="Times New Roman CYR"/>
          <w:sz w:val="28"/>
          <w:szCs w:val="28"/>
        </w:rPr>
        <w:t>и) -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 ФССП России подведомственна Минюсту России.</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Основными задачами службы судебных приставов являются:</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обеспечение установленного порядка деятельности Конституционного Суда Российской Федерации, Верховного Суда Российской Федерации, Высшего Арбитражного Суда Российской Федерации, судов общей юрисдикции и арбитражных судов;</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осуществление принудительного исполнения судебных актов, а также предусмотренных Федеральным законом «Об исполнительном производстве» актов других органов и должностных лиц;</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исполнение законодательства об уголовном судопроизводстве по делам, отнесённым уголовно-процессуальным законодательством Российской Федерации к подследственности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ст. 2 ФЗ «Об исполнительном производстве» задачами исполнительного производства являются правильное и своевременное исполнение судебных актов, актов других органов и должностных лиц, а в предусмотренных законодательством Российской Федерации случаях исполнение иных документов в целях защиты нарушенных прав, свобод и законных интересов граждан и организаций.</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ФССП России в своей деятельности руководствуется Конституцией Российской Федерации, федеральными конституционными законами, </w:t>
      </w:r>
      <w:r>
        <w:rPr>
          <w:rFonts w:ascii="Times New Roman CYR" w:hAnsi="Times New Roman CYR" w:cs="Times New Roman CYR"/>
          <w:sz w:val="28"/>
          <w:szCs w:val="28"/>
        </w:rPr>
        <w:lastRenderedPageBreak/>
        <w:t>федеральными законами, актами Президента Российской Федерации и Правительства Российской Федерации, международными договорами Российской Федерации, актами Минюста России, а также «Положением о Федеральной службе судебных приставов».</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ФССП России осуществляет свою деятельность непосредственно и (или) через территориальные органы.</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ФССП России осуществляет свою деятельность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Районный отдел судебных приставов с. Беляевка находится по адресу: Оренбургская область, Беляевский район, с. Беляевка, ул. Советская 63 «Б», тел. 2-11-97. В УФССП России по Оренбургской области по итогам работы за 2011 год по организационно-управленческой деятельности Беляевский РОСП занял второе место.</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 первую половину 2012 года Беляевским районным судом передано для принудительного исполнения в Беляевский РОСП УФССП РФ по Оренбургской области 22 исполнительных документа, взыскателем в которых является государство, на сумму 51492 руб. 58 коп. Кроме того, на исполнении в 2011 году у СПИ Беляевского РОСП находились 8 и/листов на сумму 39001 руб. 16 коп., переданных в Беляевский РОСП в 20010 - 2011 гг.</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состоянию на 10.07.2012 года судебными приставами принудительно исполнены решения по 16 делам, из них:</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реально взыскано 23843 руб. 71 коп. по 10 и/листам;</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6 и/документам и/производства окончены согласно п.3 ст.47, п.4 ст.46 ФЗ РФ «Об исполнительном производстве»: и/документы возвращены взыскателю (ИФНС), так как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 (гос/пошлина на сумму 18944 руб. 98 коп.).</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Следующим образом исполняются решения по 2 делам: денежные средства взыскиваются с должников путем удержаний: с Подкидышева А.П. взыскано 3081 руб., остаток долга составляет 647 руб. 11 коп. (гос/пошлина); с Курманова Т.С. взыскано 1400 руб., остаток составляет 6600 руб. (штраф по уг/делу). Взысканные денежные средства распределяются следующим образом: взыскано госпошлины на сумму 3681 руб.; штрафы по у/делам на 11400 руб., процесс. издержки по у/делам на сумму 5743 руб. 71 коп.; штрафы по адм. делам на сумму 7500 руб.; итого реально взыскано 28324 руб. 71 коп.</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обзорных сведений о выполненных плановых заданий за 6 месяцев текущего года Беляевский РОСП выполнил план (приложение А):</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налогам на 108,4 %;</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заданий по штрафам - 56,95;</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задания по исполнительскому сбору - 46%.</w:t>
      </w:r>
    </w:p>
    <w:p w:rsidR="00747E86" w:rsidRDefault="00747E86" w:rsidP="00747E86">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в соответствии с действующим законодательством РФ вопросы исполнения судебных актов отнесены к ведению двух ведомств: по гражданским/административным делам - Федеральной Службе судебных приставов, по уголовным - Федеральной службе исполнения наказаний. Исполнительное производство как система принудительного исполнения юрисдикционных актов действует в России достаточно длительное время. Своей непосредственной целью, оно имеет принудительное исполнение судебных актов и актов других органов уполномоченных возлагать на граждан, юридических лиц и государство те или иные обязанности. Другая цель исполнительного производства - обеспечение реального восстановления нарушенных или оспариваемых прав или охраняемых законом интересов, подтвержденных судебным актом, посредством принудительной его реанимации. Далее будет рассмотрен состояние документооборота в исследуемой организации.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Документооборот в организации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color w:val="FFFFFF"/>
          <w:sz w:val="28"/>
          <w:szCs w:val="28"/>
        </w:rPr>
      </w:pPr>
      <w:r>
        <w:rPr>
          <w:rFonts w:ascii="Times New Roman CYR" w:hAnsi="Times New Roman CYR" w:cs="Times New Roman CYR"/>
          <w:color w:val="FFFFFF"/>
          <w:sz w:val="28"/>
          <w:szCs w:val="28"/>
        </w:rPr>
        <w:lastRenderedPageBreak/>
        <w:t xml:space="preserve">судебный пристав решение исполнение принудительный </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Инструкция по делопроизводству в Федеральной службе судебных приставов (далее - Инструкция) устанавливает требования к документационному обеспечению управления, документированию управленческой деятельности и организации работы с официальными документами в ФССП России. Правовой основой положений Инструкции является законодательство РФ.</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Ответственность за организацию и ведение делопроизводства в органах ФССП России, своевременное и качественное исполнение документов, а также за их сохранность возлагается на начальников подразделений.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Непосредственная работа по документационному обеспечению в подразделениях ФССП России осуществляется работниками, ответственными за делопроизводство, которые обеспечивают учет и прохождение документов в установленные сроки, информируют руководство управления о состоянии их исполнения, осуществляют ознакомление работников с нормативными и методическими документами по делопроизводству.</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Возложение обязанностей по ведению делопроизводства в подразделениях ФССП России на работников этих управлений оформляется распоряжением. Работники управлений центрального аппарата и территориальных органов ФССП России несут персональную ответственность за выполнение требований Инструкции, сохранность находящихся у них служебных документов.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 утрате служебных документов немедленно докладывается начальнику управления центрального аппарата (руководителю территориального органа) ФССП России, который организует проверку. Результаты проверки сообщаются в Управление делопроизводства.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Передача документов или их копий сторонним организациям допускается после получения официального письменного запроса и разрешения руководства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При убытии работников ФССП России в отпуск, командировку или при длительном их отсутствии по другим причинам не исполненные ими документы, а также дела, взятые из архива, передаются замещающим их сотрудникам.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Деятельность ФССП России обеспечивается системой взаимосвязанной управленческой документации, состав которой определяется компетенцией ФССП России, порядком разрешения вопросов (единоначальный или коллегиальный), объемом и характером взаимосвязей между ФССП России и другими органами государственной власти, организациями.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подготовке документов рекомендуется применять текстовый редактор «Word for Windows» версии 6.0 или другой, совместимый с ним, с использованием шрифтов «Times New Roman Cyr» размером N 12 (для оформления табличных материалов), 13, 14, 15, «Times DL» размером N 12, 13, 14 через 1 - 2 интервала.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Каждый лист документа, оформленный как на бланке, так и на чистых листах бумаги, должен иметь поля: левое - 30 мм; правое - 15 мм; верхнее - 20 мм; нижнее - 20 мм.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Реквизиты на официальных бланках ФССП России располагаются в соответствии с требованиями ГОСТ Р 6.30-2003. Учет, хранение и использование официальных бланков в территориальных органах ФССП России осуществляется в соответствии с требованиями Инструкции. В ФССП России применяются собственные официальные бланки.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Документы, направляемые в федеральные органы представительной и судебной власти, а также в вышестоящие федеральные органы исполнительной власти, подписываются Директором или, по его поручению, одним из его заместителей.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Документы, направляемые в территориальные органы ФССП России, в организации, а также гражданам, подписываются Директором, его заместителями, начальниками (заместителями начальников) управлений центрального аппарата ФССП России в соответствии с их компетенцией.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Приказами и распоряжениями ФССП России оформляются решения по вопросам основной и административно-хозяйственной, а также по кадровым, оперативным и организационным вопросам работы ФССП России. Приказы и распоряжения в ФССП России издаются на основе и во исполнение законодательства РФ.</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Положение принимается в том случае, если в нем устанавливаются системно связанные между собой правила по вопросам, отнесенным к компетенции ФССП России, управления (отдела управления) центрального аппарата, территориального органа ФССП России. В правилах устанавливаются нормы и требования, обязательные для выполнения. В инструкции излагается порядок осуществления какой-либо деятельности или порядок применения положений законодательных и иных нормативных актов. Положения, правила и инструкции применяются как самостоятельные правовые акты, которые подписываются руководителем ФССП России, или как акты, утверждаемые ФССП России. Утверждение оформляется в форме грифа утверждения или путем издания распорядительного документа об их утверждении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Протокол составляется на основании записей, произведенных во время совещания (заседания), представленных тезисов докладов и выступлений, справок, проектов решений и др. В ФССП России протоколы могут издаваться в полной или краткой форме, при которой опускается ход обсуждения вопроса и фиксируется только принятое по нему решение. Текст полного протокола, как правило, состоит из двух частей: вводной и основной. Во вводной части указываются: Председатель или Председательствующий; секретарь; присутствовали (подчеркивается) - список присутствовавших или отсылка к прилагаемому списку присутствовавших, если их количество превышает 15 человек; Повестка дня - перечень рассматриваемых вопросов, перечисленных в порядке их значимости с указанием докладчика по каждому пункту повестки дня. Наименование каждого вопроса начинается с предлога «О» («Об»). Вопросы нумеруются арабскими цифрами и печатаются от </w:t>
      </w:r>
      <w:r>
        <w:rPr>
          <w:rFonts w:ascii="Times New Roman CYR" w:hAnsi="Times New Roman CYR" w:cs="Times New Roman CYR"/>
          <w:sz w:val="28"/>
          <w:szCs w:val="28"/>
        </w:rPr>
        <w:lastRenderedPageBreak/>
        <w:t>границы левого поля.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Докладная записка - информационно-справочный документ, адресованный, как правило, конкретному должностному лицу: начальнику управления центрального аппарата (руководителю территориального органа), руководству ФССП России (реже - вышестоящему органу). В отдельных случаях ее копии могут направляться другим заинтересованным лицам. Докладная записка представляет собой обстоятельную по содержанию информацию о сложившейся ситуации, имевшем место факте, о выполненной работе с выводами и предложениями составителя или информацию о событиях, фактах, требующих принятия решения.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Служебная записка - информационно-справочный документ деловой внутренней переписки между управлениями и должностными лицами центрального аппарата ФССП России. Служебная записка составляется, если выполнение функций управления центрального аппарата ФССП России невозможно без привлечения других управлений и если вопрос не может быть решен устно.</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Объяснительная записка - информационно-справочный документ, составленный работником для представления руководителю структурного подразделения или руководству ФССП России по поводу сложившейся ситуации, событий, фактов, поступков и поведения, в том числе связанных с нарушением дисциплины, каких-либо происшествий. Допускается исполнение объяснительной записки рукописным способом. Реквизитами объяснительной записки являются: адресат; наименование структурного подразделения; наименование вида документа; заголовок к тексту; текст; подпись и дата.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Справка - это документ, содержащий описание и подтверждение имевших место фактов и событий. В Федеральной службе судебных приставов могут оформляться справки двух видов: 1.Справки с информацией о фактах и событиях служебного характера, которые используются внутри центрального аппарата ФССП России и исполняются на стандартных листах </w:t>
      </w:r>
      <w:r>
        <w:rPr>
          <w:rFonts w:ascii="Times New Roman CYR" w:hAnsi="Times New Roman CYR" w:cs="Times New Roman CYR"/>
          <w:sz w:val="28"/>
          <w:szCs w:val="28"/>
        </w:rPr>
        <w:lastRenderedPageBreak/>
        <w:t>формата A4 размером шрифта N 14. 2. Справки, выдаваемые работникам (бывшим работникам) ФССП России (учреждениям) для удостоверения того или иного юридического факта, оформляются на общем продольном бланке или угловом бланке письма Федеральной службы судебных приставов, изготовленном на стандартном листе формата A4 (A5), размером шрифта N 14.</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Акт - документ, составленный несколькими, как правило, тремя и более, должностными лицами, подтверждающий установленный факт, событие, действие. Как правило, акты составляются постоянно действующими комиссиями, назначаемыми распорядительными документами ФССП России. В отдельных случаях акт может быть составлен одним или несколькими должностными лицами. Акты могут составляться по различным поводам, определяющим разновидность актов.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Договор (контракт, соглашение), заключенный ФССП России, - оформленное надлежащим образом соглашение об установлении, изменении или прекращении гражданских прав и обязанностей, одной из сторон которого является ФССП России. Проекты договоров (контрактов) по закреплению трудовых правоотношений ФССП России с работниками аппарата ФССП России готовятся в соответствии с Федеральными законами «О государственной гражданской службе Российской Федерации» и Трудовым кодексом РФ.</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Движение документов в ФССП России с момента их создания или получения до завершения исполнения или отправки образует документооборот. В документообороте ФССП России присутствуют три основных потока документации: документы, поступающие из сторонних организаций и от граждан (входящие); документы, направляемые в другие организации и гражданам (исходящие); документы, создаваемые в управлениях центрального аппарата ФССП России и используемые в управленческом процессе (внутренние).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Доставка и получение документов в ФССП России осуществляется </w:t>
      </w:r>
      <w:r>
        <w:rPr>
          <w:rFonts w:ascii="Times New Roman CYR" w:hAnsi="Times New Roman CYR" w:cs="Times New Roman CYR"/>
          <w:sz w:val="28"/>
          <w:szCs w:val="28"/>
        </w:rPr>
        <w:lastRenderedPageBreak/>
        <w:t>средствами почтовой, фельдъегерской и электрической связи.Документы, поступающие в ФССП России на бумажных носителях, проходят первичную обработку, регистрацию, предварительное рассмотрение, рассмотрение руководством и доставляются исполнителям. Прием и первичная обработка документов осуществляется работниками отдела документационного обеспечения. Основой построения поисковых систем является регистрация документов - запись учетных данных о документе по установленной форме, фиксирующая факт его создания, отправления или получения.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Регистрации подлежат все документы, требующие учета, исполнения и использования в справочных целях. Регистрируются документы, поступающие из других организаций и от физических лиц, а также создаваемые - внутренние и отправляемые. Документы подлежат учету независимо от способа их доставки, передачи или создания.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Номенклатура дел - систематизированный перечень заголовков (наименований) дел, заводимых в ФССП России, оформленный в установленном порядке.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внутренний документооборот должен иметь определенную процедуру и осуществляться в конкретные сроки, не противоречащие действующему законодательству, которые могут определяться руководителями структурных подразделений рассматриваемой организации. Ведение и строгое соблюдение документооборота позволит наладить и упорядочить рабочий процесс.</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Нормы профэтики в ФССП</w:t>
      </w:r>
    </w:p>
    <w:p w:rsidR="00747E86" w:rsidRDefault="00747E86" w:rsidP="00747E86">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Кодекс этики и служебного поведения федерального государственного </w:t>
      </w:r>
      <w:r>
        <w:rPr>
          <w:rFonts w:ascii="Times New Roman CYR" w:hAnsi="Times New Roman CYR" w:cs="Times New Roman CYR"/>
          <w:sz w:val="28"/>
          <w:szCs w:val="28"/>
        </w:rPr>
        <w:lastRenderedPageBreak/>
        <w:t>гражданского служащего ФССП (далее - Кодекс) разработан на основе Типового кодекса этики и служебного поведения государственных служащих Российской Федерации и муниципальных служащих.</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Кодекс (приложение Б) представляет собой свод общих принципов профессиональной служебной этики и основных правил поведения, которым должен руководствоваться федеральный государственный гражданский служащий Федеральной службы судебных приставов.</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Гражданин РФ, поступающий на государственную гражданскую службу Российской Федерации в Федеральную службу судебных приставов, обязан знать и соблюдать положения Кодекса.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Кодекс призван содействовать укреплению авторитета ФССП России, доверия граждан к структурным подразделениям Службы судебных приставов всех уровней и государственными органам в целом, обеспечению единых норм поведения государственных гражданских служащих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Целью кодекса является необходимость повышения доверия граждан и эффективность выполнения своих должностных обязанностей приставами, а так же для формирования морали в Службе, роста общественного сознания работников и уровня их самоконтроля.</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Принципами (основами) свода правил поведения являются: законность, лояльность, служение гражданским и общенациональным интересам, уважение к личности и политическая нейтральность.</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Статья 4 Кодекса этики сотрудников ФССП устанавливает правила поведения согласно которых служащий должен исполнять свои служебные обязанности добросовестно, ответственно, на высоком профессиональном уровне. Нравственным долгом и профессиональной обязанностью государственного гражданского служащего ФССП России является стремление к постоянному совершенствованию, повышению своей квалификации, получению новых знаний, а так посвящать все свое рабочее время исключительно выполнению служебных обязанностей, прилагать все </w:t>
      </w:r>
      <w:r>
        <w:rPr>
          <w:rFonts w:ascii="Times New Roman CYR" w:hAnsi="Times New Roman CYR" w:cs="Times New Roman CYR"/>
          <w:sz w:val="28"/>
          <w:szCs w:val="28"/>
        </w:rPr>
        <w:lastRenderedPageBreak/>
        <w:t>усилия для повышения эффективности работы. Осуществлять свою деятельность необходимо, не выходя за рамки имеющихся у него полномочий и избегать любых действий, подрывающих доверие общества к Службе, в том числе по личному участию в приобретении арестованного имущества, а также по использованию своих полномочий для содействия в его приобретении своим родственникам и знакомым.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Внешний вид государственного гражданского служащего ФССП России должен способствовать уважительному отношению граждан к Службе, соответствовать общепринятому деловому стилю, который отличают официальность, сдержанность, аккуратность.</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обеспечение законности и правопорядка в стране невозможно без постановки вопросов нравственного воспитания, вопросов этики поведения любого служащего.</w:t>
      </w:r>
    </w:p>
    <w:p w:rsidR="00747E86" w:rsidRDefault="00747E86" w:rsidP="00747E86">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5. Прохождение практики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 время прохождения практики я ознакомился с основными отраслями и направлениями деятельности Беляевского районного отдела судебных приставов УФССП России по Оренбургской области. С 19 июня по 13 июля 2012 года я изучил:</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нормативную базу и структуру ФССП;</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общую организацию работы РОСП;</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порядок осуществления приема граждан;</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планирование работы в Беляевском районном отделе судебных приставов УФССП России по Оренбургской области;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порядок ведения исполнительного производства;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должностной регламент судебных приставов исполнителей.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 время практики участвовал в исполнительных действиях судебного пристава-исполнителя при проверке имущественного положения должника, одновременно изучались положения административного кодекса РФ в части касающейся деятельности приставов (ст. 17.8, 17.14, 17.15, 20.25 КоАП РФ).</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Неоднократно присутствовал на оперативных совещаниях, а так же при возбуждении исполнительных производств при непосредственном руководстве судебного пристава-исполнителя (приложение В). Оказывал содействие сотрудникам отдел по передаче оконченных исполнительных производств в архив. Постоянно в течение практики происходило ознакомление с нормативной базой службы и со структурой Беляевского районного отдела судебных приставов УФССП России по Оренбургской области. Были изучены инструкции, положения, которые регулируют внутренний распорядок, структуру, порядок организации и полномочия судебных приставов, а также с нормативно-правовыми актами, регламентирующими их сферу деятельности. Мной оформлялись материалы оконченных производств для сдачи в архив и др. Произошло ознакомление с работой автоматизированной системой «ОСП ФССП России», а так же </w:t>
      </w:r>
      <w:r>
        <w:rPr>
          <w:rFonts w:ascii="Times New Roman CYR" w:hAnsi="Times New Roman CYR" w:cs="Times New Roman CYR"/>
          <w:sz w:val="28"/>
          <w:szCs w:val="28"/>
        </w:rPr>
        <w:lastRenderedPageBreak/>
        <w:t>порядком делопроизводства.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целом практика прошла успешно и плодотворно. Было почерпнуто много нового и ценного как с практической, так и с теоретической стороны. Знания и умения полученные во время практической деятельности в Беляевском районном отделе судебных приставов УФССП России по Оренбургской области однозначно пригодятся в дальнейшем обучении и в жизни.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Заключение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Подводя итог пройденной практической работе и проведенному исследованию можно констатировать, что во время прохождения практики мной были закреплены начальные навыки использования законодательства Российской Федерации, получен опыт научной организации деятельности юриста, систематизирован порядок оформлении документов служебного и процессуального характера.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 время прохождения практики по специальности мной были приобретены и зафиксированы:</w:t>
      </w:r>
    </w:p>
    <w:p w:rsidR="00747E86" w:rsidRDefault="00747E86" w:rsidP="00747E86">
      <w:pPr>
        <w:widowControl w:val="0"/>
        <w:tabs>
          <w:tab w:val="left" w:pos="0"/>
          <w:tab w:val="left" w:pos="360"/>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Verdana" w:hAnsi="Verdana" w:cs="Verdana"/>
          <w:sz w:val="28"/>
          <w:szCs w:val="28"/>
        </w:rPr>
        <w:t>-</w:t>
      </w:r>
      <w:r>
        <w:rPr>
          <w:rFonts w:ascii="Verdana" w:hAnsi="Verdana" w:cs="Verdana"/>
          <w:sz w:val="28"/>
          <w:szCs w:val="28"/>
        </w:rPr>
        <w:tab/>
      </w:r>
      <w:r>
        <w:rPr>
          <w:rFonts w:ascii="Times New Roman CYR" w:hAnsi="Times New Roman CYR" w:cs="Times New Roman CYR"/>
          <w:sz w:val="28"/>
          <w:szCs w:val="28"/>
        </w:rPr>
        <w:t>навыки выполнения отдельных процессуальных действий, таких как возбуждение исполнительного производства;</w:t>
      </w:r>
    </w:p>
    <w:p w:rsidR="00747E86" w:rsidRDefault="00747E86" w:rsidP="00747E86">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Verdana" w:hAnsi="Verdana" w:cs="Verdana"/>
          <w:sz w:val="28"/>
          <w:szCs w:val="28"/>
        </w:rPr>
        <w:t>-</w:t>
      </w:r>
      <w:r>
        <w:rPr>
          <w:rFonts w:ascii="Verdana" w:hAnsi="Verdana" w:cs="Verdana"/>
          <w:sz w:val="28"/>
          <w:szCs w:val="28"/>
        </w:rPr>
        <w:tab/>
      </w:r>
      <w:r>
        <w:rPr>
          <w:rFonts w:ascii="Times New Roman CYR" w:hAnsi="Times New Roman CYR" w:cs="Times New Roman CYR"/>
          <w:sz w:val="28"/>
          <w:szCs w:val="28"/>
        </w:rPr>
        <w:t>особенности и специфика общения не только в коллективе сотрудников ФССП, но и при обращении с гражданами;</w:t>
      </w:r>
    </w:p>
    <w:p w:rsidR="00747E86" w:rsidRDefault="00747E86" w:rsidP="00747E86">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Verdana" w:hAnsi="Verdana" w:cs="Verdana"/>
          <w:sz w:val="28"/>
          <w:szCs w:val="28"/>
        </w:rPr>
        <w:t>-</w:t>
      </w:r>
      <w:r>
        <w:rPr>
          <w:rFonts w:ascii="Verdana" w:hAnsi="Verdana" w:cs="Verdana"/>
          <w:sz w:val="28"/>
          <w:szCs w:val="28"/>
        </w:rPr>
        <w:tab/>
      </w:r>
      <w:r>
        <w:rPr>
          <w:rFonts w:ascii="Times New Roman CYR" w:hAnsi="Times New Roman CYR" w:cs="Times New Roman CYR"/>
          <w:sz w:val="28"/>
          <w:szCs w:val="28"/>
        </w:rPr>
        <w:t>опыт организации деятельности пристава-исполнителя;</w:t>
      </w:r>
    </w:p>
    <w:p w:rsidR="00747E86" w:rsidRDefault="00747E86" w:rsidP="00747E86">
      <w:pPr>
        <w:widowControl w:val="0"/>
        <w:tabs>
          <w:tab w:val="left" w:pos="0"/>
          <w:tab w:val="left" w:pos="360"/>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Verdana" w:hAnsi="Verdana" w:cs="Verdana"/>
          <w:sz w:val="28"/>
          <w:szCs w:val="28"/>
        </w:rPr>
        <w:t>-</w:t>
      </w:r>
      <w:r>
        <w:rPr>
          <w:rFonts w:ascii="Verdana" w:hAnsi="Verdana" w:cs="Verdana"/>
          <w:sz w:val="28"/>
          <w:szCs w:val="28"/>
        </w:rPr>
        <w:tab/>
      </w:r>
      <w:r>
        <w:rPr>
          <w:rFonts w:ascii="Times New Roman CYR" w:hAnsi="Times New Roman CYR" w:cs="Times New Roman CYR"/>
          <w:sz w:val="28"/>
          <w:szCs w:val="28"/>
        </w:rPr>
        <w:t>навыки подготовки процессуальных и служебных документов, связанных с применением законодательства, обеспечением прав граждан и юридических лиц.</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результате практики и после её прохождения по специальности был оформлен представленный отчет, который содержит: историю становления службы судебных приставов, краткую характеристику организации её задачи и цели, описание деятельности практиканта, описание условий службы и правил поведения в Беляевском районном отделе судебных приставов УФССП России по Оренбургской области, образцы документов организации, относящихся к практике студента, оформленных в приложении к отчету о прохождении практики.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На всем протяжении практики мной велся дневник, в котором описывались наиболее важные события и документы.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Список использованной литературы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1.</w:t>
      </w:r>
      <w:r>
        <w:rPr>
          <w:rFonts w:ascii="Times New Roman CYR" w:hAnsi="Times New Roman CYR" w:cs="Times New Roman CYR"/>
          <w:sz w:val="28"/>
          <w:szCs w:val="28"/>
        </w:rPr>
        <w:tab/>
        <w:t>Конституция Российской Федерации: принята Всенародным голосованием 12 декабря 1993 года (с учетом поправок, внесенных Законами РФ о поправках к Конституции РФ от 30.12.2008 N 6-ФКЗ, от 30.12.2008 N 7-ФКЗ) // Российская газета. - № 7. - 21.01.2009.</w:t>
      </w:r>
    </w:p>
    <w:p w:rsidR="00747E86" w:rsidRDefault="00747E86" w:rsidP="00747E86">
      <w:pPr>
        <w:widowControl w:val="0"/>
        <w:tabs>
          <w:tab w:val="left" w:pos="1134"/>
        </w:tab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2.</w:t>
      </w:r>
      <w:r>
        <w:rPr>
          <w:rFonts w:ascii="Times New Roman CYR" w:hAnsi="Times New Roman CYR" w:cs="Times New Roman CYR"/>
          <w:sz w:val="28"/>
          <w:szCs w:val="28"/>
        </w:rPr>
        <w:tab/>
        <w:t>Федеральный закон «Об исполнительном производстве» от 02.10.2007 N 229-ФЗ (ред. от 28.07.2012) // Российская газета. - N 223. - 06.10.2007.</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3.</w:t>
      </w:r>
      <w:r>
        <w:rPr>
          <w:rFonts w:ascii="Times New Roman CYR" w:hAnsi="Times New Roman CYR" w:cs="Times New Roman CYR"/>
          <w:sz w:val="28"/>
          <w:szCs w:val="28"/>
        </w:rPr>
        <w:tab/>
        <w:t>Федеральный закон «О судебных приставах» от 21.07.1997 N 118-ФЗ (ред. от 06.12.2011) (с изм. и доп., вступающими в силу с 23.07.2012) // Российская газета. - N 149. - 05.08.1997.</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Федеральный закон от 27.05.2003 N 58-ФЗ «О системе государственной службы Российской Федерации» (ред. от 28.12.2010) // Российская газета. - № 104. - 31.05.2003.</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Приказ ФССП «Об утверждении и введении в действие инструкции по делопроизводству в федеральной службе судебных приставов» от 27 декабря 2006 г. N 179.</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Приказ ФССП России «Об утверждении Кодекса этики и служебного поведения федерального государственного гражданского служащего Федеральной службы судебных приставов» от 12.04.2011 г. № 124.</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Официальный сайт Федеральной службы судебных приставов. Историческая справка [Электронный ресурс] режим доступа: http://www.fssprus.ru/history/.</w:t>
      </w:r>
    </w:p>
    <w:p w:rsidR="00747E86" w:rsidRDefault="00747E86" w:rsidP="00747E86">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Официальный сайт управления федеральной службы по Оренбургской области. Историческая справка [Электронный ресурс] режим доступа - http://www.r56.fssprus.ru/History/.</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Приложение 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УТВЕРЖДЕН</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приказом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от 12.04.2011 №124</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Кодекс этики и служебного поведения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федерального государственного гражданского служащего</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Федеральной службы судебных приставов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1. Общие положения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Кодекс этики и служебного поведения федерального государственного гражданского служащего Федеральной службы судебных приставов (далее - Кодекс) разработан на основе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 (протокол № 21), в соответствии с положениями Конституции Российской Федерации, федеральных законов от 25 декабря 2008 г. № 273-ФЗ «О противодействии коррупции», от 27 мая 2003 г. № 58-ФЗ «О системе государственной службы Российской Федерации», от 27 июля 2004 г. № 79-ФЗ «О государственной гражданской службе Российской Федерации», Указа Президента Российской Федерации от 12 августа 2002 г. №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с учетом специфики деятельности Федеральной службы судебных приставов (далее - Служба).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Кодекс представляет собой свод общих принципов профессиональной служебной этики и основных правил поведения, которым должен руководствоваться федеральный государственный гражданский служащий </w:t>
      </w:r>
      <w:r>
        <w:rPr>
          <w:rFonts w:ascii="Times New Roman CYR" w:hAnsi="Times New Roman CYR" w:cs="Times New Roman CYR"/>
          <w:sz w:val="28"/>
          <w:szCs w:val="28"/>
        </w:rPr>
        <w:lastRenderedPageBreak/>
        <w:t>Федеральной службы судебных приставов (далее - государственный гражданский служащий, гражданский служащий) независимо от замещаемой должности.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Гражданин Российской Федерации, поступающий на государственную гражданскую службу Российской Федерации в Федеральную службу судебных приставов, обязан знакомиться с положениями Кодекса и соблюдать их в процессе своей служебной деятельности. Вместе с тем для достижения целей, поставленных Кодексом, необходимо, чтобы гражданский служащий придерживался соответствующих положений Кодекса и не находясь при исполнении служебных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Знание и соблюдение государственным гражданским служащим ФССП России положений Кодекса является одним из критериев оценки качества его профессиональной деятельности и служебного поведения.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2. Цель Кодекса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Кодекс призван содействовать укреплению авторитета ФССП России, доверия граждан к структурным подразделениям Службы судебных приставов всех уровней и государственными органам в целом, обеспечению единых норм поведения государственных гражданских служащих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Кодекс призван повысить эффективность выполнения гражданским служащим своих должностных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Кодекс служит основой для формирования должной морали в Службе, способствует повышению общественного сознания работников Службы, а также уровня их самоконтроля.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3. Основные принципы служебного поведения государственного гражданского служащего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Принцип законности.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 Государственный гражданский служащий ФССП России обязан соблюдать Конституцию Российской Федерации, федеральные конституционные законы, федеральные законы, иные нормативные акты </w:t>
      </w:r>
      <w:r>
        <w:rPr>
          <w:rFonts w:ascii="Times New Roman CYR" w:hAnsi="Times New Roman CYR" w:cs="Times New Roman CYR"/>
          <w:sz w:val="28"/>
          <w:szCs w:val="28"/>
        </w:rPr>
        <w:lastRenderedPageBreak/>
        <w:t>Российской Федерации.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Государственный гражданский служащий ФССП России обязан уведомлять руководство Службы, органы прокуратуры или другие государственные органы Российской Федерации обо всех случаях обращения к нему каких-либо лиц в целях склонения его к совершению коррупционных правонарушений в порядке, установленном соответствующими нормативными правовыми актами.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гражданского служащего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Служение государственным интересам.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.1. Моральный, гражданский и профессиональный долг государственного гражданского служащего ФССП России - руководствоваться государственными интересами и отстаивать их в процессе осуществления своих должностных полномочий.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Государственный гражданский служащий ФССП России не может подчинять государственный интерес частному, не должен оказывать предпочтения каким-либо профессиональным или социальным группам и организациям, обязан быть независимым от влияния отдельных граждан, профессиональных или социальных групп и организации.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Служение общенациональным интересам.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Государственный гражданский служащий ФССП России обязан действовать в общенациональных интересах, проявлять терпимость и уважение к обычаям и традициям народов России и других государств, учитывать культурные и иные особенности различных социальных, этнических групп и конфессий, способствовать межнациональному и межконфессиональному согласию.</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Уважение к личности.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 Признание, соблюдение и защита прав, свобод и законных </w:t>
      </w:r>
      <w:r>
        <w:rPr>
          <w:rFonts w:ascii="Times New Roman CYR" w:hAnsi="Times New Roman CYR" w:cs="Times New Roman CYR"/>
          <w:sz w:val="28"/>
          <w:szCs w:val="28"/>
        </w:rPr>
        <w:lastRenderedPageBreak/>
        <w:t>интересов человека и гражданина есть нравственный долг и профессиональная обязанность государственного гражданского служащего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Государственный гражданский служащий ФССП России должен уважать честь и достоинство любого человека, его деловую репутацию, способствовать сохранению социально-правового равенства всех членов общества.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Принцип лояльности.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.1. Государственному гражданскому служащему ФССП России следует соблюдать принцип лояльности, т.е. осознанно руководствоваться установленными государством и его структурами нормами и предписаниями служебного поведения, проявлять уважение и корректность по отношению к государству, ко всем государственным и общественным институтам, постоянно содействовать укреплению их авторитета.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любых обстоятельствах он должен воздерживаться от поведения, которое могло бы вызвать сомнение в добросовестном исполнении им своих должностных обязанностей, а также избегать конфликтных ситуаций, способных нанести ущерб его репутации или репутации Службы.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Государственному гражданскому служащему ФССП России следует воздерживаться от публичных высказываний, суждений и оценок в отношении деятельности Службы в целом и подразделения, которое он представляет, если это не входит в его должностные обязанности.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.3. Государственному гражданскому служащему ФССП России следует вести любую публичную дискуссию в корректной форме, не подрывающей авторитет государственной службы, уважительно относиться к деятельности представителей средств массовой информации по информированию общества о деятельности Службы.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.4. Государственному гражданскому служащему ФССП России следует воздерживаться в любых публичных выступлениях от обозначения в иностранной валюте (условных денежных единицах) на территории </w:t>
      </w:r>
      <w:r>
        <w:rPr>
          <w:rFonts w:ascii="Times New Roman CYR" w:hAnsi="Times New Roman CYR" w:cs="Times New Roman CYR"/>
          <w:sz w:val="28"/>
          <w:szCs w:val="28"/>
        </w:rPr>
        <w:lastRenderedPageBreak/>
        <w:t>Российской Федерации размера долга, взысканных средств, стоимости имущества, бюджетных показателей и т.д., за исключением случаев, когда это предусмотрено законодательством или договорами Российской Федерации, а также обычаями делового оборота.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Принцип политической нейтральности.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.1. Государственный гражданский служащий ФССП России обязан соблюдать политическую нейтральность - полностью исключить возможность какого-либо влияния политических партий или иных общественных организаций на исполнение им своих должностных обязанностей и на принимаемые им решения.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Государственный гражданский служащий ФССП России не должен допускать использование материальных, административных и других ресурсов государственного органа для достижения каких-либо политических целей и выполнения политических решений.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4. Основные правила служебного поведения государственного гражданского служащего ФССП России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исполнять свои служебные обязанности добросовестно, ответственно, на высоком профессиональном уровне.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с уважением относиться к гербу, флагу, а также традициям Службы.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принимать предусмотренные законодательством Российской Федерации меры по недопущению возникновения конфликта интересов и урегулированию возникающих конфликтов интересов.</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наделенный организационно-распорядительными полномочиями по отношению к другим государственным служащим,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w:t>
      </w:r>
      <w:r>
        <w:rPr>
          <w:rFonts w:ascii="Times New Roman CYR" w:hAnsi="Times New Roman CYR" w:cs="Times New Roman CYR"/>
          <w:sz w:val="28"/>
          <w:szCs w:val="28"/>
        </w:rPr>
        <w:lastRenderedPageBreak/>
        <w:t>психологического климата, принимать меры к тому, чтобы подчиненные ему государственные служащие не допускали коррупционно опасного поведения и своим личным поведением подавали пример честности, беспристрастности и справедливости.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наделенный организационно-распорядительными полномочиями по отношению к другим государственным служащим, несет ответственность в соответствии с законодательством Российской Федерации за действия или бездействие подчиненных ему работников, нарушающих принципы этики и правила служебного поведения, если он не принял меры по недопущению таких действий или бездействия.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Нравственным долгом и профессиональной обязанностью государственного гражданского служащего ФССП России является стремление к постоянному совершенствованию, повышению своей квалификации, получению новых знаний.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посвящать все свое рабочее время исключительно выполнению служебных обязанностей, прилагать все усилия для повышения эффективности работы.</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осуществлять свою деятельность, не выходя за рамки имеющихся у него полномочий, при этом он вправе требовать предоставления ему полной и достоверной информации по вопросам, находящимся в его компетенции.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обязан принимать меры по обеспечению безопасности и конфиденциальности информации, за несанкционированное разглашение которой он несет ответственность и, которая стала известна ему в связи с исполнением должностных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Государственный гражданский служащий ФССП России должен избегать любых действий, подрывающих доверие общества к Службе, в том числе по личному участию в приобретении арестованного имущества, а </w:t>
      </w:r>
      <w:r>
        <w:rPr>
          <w:rFonts w:ascii="Times New Roman CYR" w:hAnsi="Times New Roman CYR" w:cs="Times New Roman CYR"/>
          <w:sz w:val="28"/>
          <w:szCs w:val="28"/>
        </w:rPr>
        <w:lastRenderedPageBreak/>
        <w:t>также по использованию своих полномочий для содействия в его приобретении своим родственникам и знакомым.</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Государственному гражданскому служащему ФССП России следует использовать только законные и этические способы продвижения по службе. Он имеет право знать, по каким критериям оценивается его профессиональная деятельность.</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Внешний вид государственного гражданского служащего ФССП России должен способствовать уважительному отношению граждан к Службе, соответствовать общепринятому деловому стилю, который отличают официальность, сдержанность, аккуратность.</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5. Поведение в коллективе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Государственному гражданскому служащему ФССП России следует поддерживать ровные, доброжелательные отношения в коллективе, стремиться к сотрудничеству с коллегами.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Межличностные конфликты не должны разрешаться гражданским служащим публично, в грубой вызывающей форме.</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должен придерживаться делового этикета, уважать правила официального поведения и традиции коллектива, стремиться к честному и эффективному сотрудничеству.</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6. Недопустимость использования служебного положения</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служащий ФССП России не имеет прав пользоваться какими-либо благами и преимуществами в своих интересах в интересах своей семьи, которые бы препятствовали честному исполнению им своих служебных обязанностей.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Государственный гражданский служащая ФССП России не должен использовать предоставленные ему служебные возможности (труд подчиненных, транспорт, средства связи и коммуникации, оргтехнику и т.д.) для внеслужебных целей.</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Статья 7. Ответственность за нарушение Кодекса</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Нарушение государственным гражданским служащем ФССП России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служащих ФССП России, а в случаях, предусмотренных федеральными законами, нарушение положений Кодекса влечет применение к государственному служащему мер юридической ответственности.</w:t>
      </w:r>
    </w:p>
    <w:p w:rsidR="00747E86" w:rsidRDefault="00747E86" w:rsidP="00747E8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Соблюдение государственными гражданскими служащими ФССП России положении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845579" w:rsidRDefault="00845579"/>
    <w:sectPr w:rsidR="00845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2AD"/>
    <w:rsid w:val="00747E86"/>
    <w:rsid w:val="007C62AD"/>
    <w:rsid w:val="008455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E86"/>
    <w:rPr>
      <w:rFonts w:eastAsiaTheme="minorEastAsia"/>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E86"/>
    <w:rPr>
      <w:rFonts w:eastAsiaTheme="minorEastAsia"/>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1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7523</Words>
  <Characters>42883</Characters>
  <Application>Microsoft Office Word</Application>
  <DocSecurity>0</DocSecurity>
  <Lines>357</Lines>
  <Paragraphs>100</Paragraphs>
  <ScaleCrop>false</ScaleCrop>
  <Company>diakov.net</Company>
  <LinksUpToDate>false</LinksUpToDate>
  <CharactersWithSpaces>50306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2024-01-11T08:50:00Z</dcterms:created>
  <dcterms:modified xsi:type="dcterms:W3CDTF">2024-01-11T08:51:00Z</dcterms:modified>
</cp:coreProperties>
</file>